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A12" w:rsidRPr="00C47CEC" w:rsidRDefault="00826A7F" w:rsidP="00826A7F">
      <w:pPr>
        <w:spacing w:after="0" w:line="276" w:lineRule="auto"/>
        <w:ind w:right="-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47CEC">
        <w:rPr>
          <w:rFonts w:ascii="Times New Roman" w:hAnsi="Times New Roman" w:cs="Times New Roman"/>
          <w:b/>
          <w:sz w:val="28"/>
          <w:szCs w:val="28"/>
        </w:rPr>
        <w:t>Развитие внимания у учащихся с трудностями в обучении</w:t>
      </w:r>
    </w:p>
    <w:bookmarkEnd w:id="0"/>
    <w:p w:rsidR="00826A7F" w:rsidRPr="00C30A12" w:rsidRDefault="00826A7F" w:rsidP="00826A7F">
      <w:pPr>
        <w:spacing w:after="0" w:line="276" w:lineRule="auto"/>
        <w:ind w:right="-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A12" w:rsidRPr="00C30A12" w:rsidRDefault="00C30A12" w:rsidP="00C30A12">
      <w:pPr>
        <w:spacing w:after="0" w:line="276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0A12">
        <w:rPr>
          <w:rFonts w:ascii="Times New Roman" w:hAnsi="Times New Roman" w:cs="Times New Roman"/>
          <w:sz w:val="28"/>
          <w:szCs w:val="28"/>
        </w:rPr>
        <w:t xml:space="preserve">В учебной деятельности школьника внимание играет важную роль. Благодаря вниманию происходит отбор необходимой информации для запоминания и использования ее в учебе, усвоении школьных предметов. </w:t>
      </w:r>
    </w:p>
    <w:p w:rsidR="00C30A12" w:rsidRPr="00C30A12" w:rsidRDefault="00C30A12" w:rsidP="00C30A12">
      <w:pPr>
        <w:spacing w:after="0" w:line="276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0A12">
        <w:rPr>
          <w:rFonts w:ascii="Times New Roman" w:hAnsi="Times New Roman" w:cs="Times New Roman"/>
          <w:sz w:val="28"/>
          <w:szCs w:val="28"/>
        </w:rPr>
        <w:t>Родителям довольно часто приходится слышать замечания о рассеянном внимании у школьника, что сказывается на его усвоении учебного материала. Как же развить внимание у своего ребенка?</w:t>
      </w:r>
    </w:p>
    <w:p w:rsidR="00C30A12" w:rsidRPr="00C30A12" w:rsidRDefault="00C30A12" w:rsidP="00C30A12">
      <w:pPr>
        <w:spacing w:after="0" w:line="276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0A12">
        <w:rPr>
          <w:rFonts w:ascii="Times New Roman" w:hAnsi="Times New Roman" w:cs="Times New Roman"/>
          <w:sz w:val="28"/>
          <w:szCs w:val="28"/>
        </w:rPr>
        <w:t xml:space="preserve">Особенностью внимания является то, что оно не существует само по себе, его нельзя приобрести генетически, как, например, цвет глаз. </w:t>
      </w:r>
      <w:r w:rsidRPr="00C30A12">
        <w:rPr>
          <w:rFonts w:ascii="Times New Roman" w:hAnsi="Times New Roman" w:cs="Times New Roman"/>
          <w:b/>
          <w:i/>
          <w:sz w:val="28"/>
          <w:szCs w:val="28"/>
        </w:rPr>
        <w:t>Ребёнок внимателен, когда он не просто смотрит, а видит и рассматривает, когда не просто слышит, а слушает и прислушивается.</w:t>
      </w:r>
      <w:r w:rsidRPr="00C30A12">
        <w:rPr>
          <w:rFonts w:ascii="Times New Roman" w:hAnsi="Times New Roman" w:cs="Times New Roman"/>
          <w:sz w:val="28"/>
          <w:szCs w:val="28"/>
        </w:rPr>
        <w:t xml:space="preserve"> Поэтому, чтобы ребенок был внимательный, его нужно научить этому процессу.</w:t>
      </w:r>
    </w:p>
    <w:p w:rsidR="00C30A12" w:rsidRPr="00C30A12" w:rsidRDefault="00C30A12" w:rsidP="00C30A12">
      <w:pPr>
        <w:spacing w:after="0" w:line="276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0A12">
        <w:rPr>
          <w:rFonts w:ascii="Times New Roman" w:hAnsi="Times New Roman" w:cs="Times New Roman"/>
          <w:sz w:val="28"/>
          <w:szCs w:val="28"/>
        </w:rPr>
        <w:tab/>
        <w:t xml:space="preserve">Объём внимания младшего школьника меньше, чем у взрослого человека. </w:t>
      </w:r>
      <w:r w:rsidRPr="00C30A12">
        <w:rPr>
          <w:rFonts w:ascii="Times New Roman" w:hAnsi="Times New Roman" w:cs="Times New Roman"/>
          <w:i/>
          <w:sz w:val="28"/>
          <w:szCs w:val="28"/>
        </w:rPr>
        <w:t>Сосредоточенно ребенок может заниматься 10-15 минут</w:t>
      </w:r>
      <w:r w:rsidRPr="00C30A12">
        <w:rPr>
          <w:rFonts w:ascii="Times New Roman" w:hAnsi="Times New Roman" w:cs="Times New Roman"/>
          <w:sz w:val="28"/>
          <w:szCs w:val="28"/>
        </w:rPr>
        <w:t>. Затем следует переключить его внимание на другой вид деятельности. Это даст больше результатов, нежели часовые занятия.</w:t>
      </w:r>
    </w:p>
    <w:p w:rsidR="00C30A12" w:rsidRPr="00C30A12" w:rsidRDefault="00C30A12" w:rsidP="00C30A12">
      <w:pPr>
        <w:pStyle w:val="c6"/>
        <w:spacing w:line="276" w:lineRule="auto"/>
        <w:ind w:right="-1" w:firstLine="12"/>
        <w:jc w:val="center"/>
        <w:rPr>
          <w:b/>
          <w:sz w:val="28"/>
          <w:szCs w:val="28"/>
        </w:rPr>
      </w:pPr>
      <w:r w:rsidRPr="00C30A12">
        <w:rPr>
          <w:b/>
          <w:sz w:val="28"/>
          <w:szCs w:val="28"/>
        </w:rPr>
        <w:t>Как развить внимание?</w:t>
      </w:r>
    </w:p>
    <w:p w:rsidR="00C30A12" w:rsidRPr="00C30A12" w:rsidRDefault="00C30A12" w:rsidP="00C30A12">
      <w:pPr>
        <w:pStyle w:val="c1"/>
        <w:numPr>
          <w:ilvl w:val="0"/>
          <w:numId w:val="1"/>
        </w:numPr>
        <w:spacing w:before="0" w:beforeAutospacing="0" w:after="0" w:afterAutospacing="0" w:line="276" w:lineRule="auto"/>
        <w:ind w:left="0" w:right="-1" w:hanging="284"/>
        <w:jc w:val="both"/>
        <w:rPr>
          <w:rStyle w:val="c2"/>
          <w:sz w:val="28"/>
          <w:szCs w:val="28"/>
        </w:rPr>
      </w:pPr>
      <w:r w:rsidRPr="00C30A12">
        <w:rPr>
          <w:rStyle w:val="c2"/>
          <w:sz w:val="28"/>
          <w:szCs w:val="28"/>
        </w:rPr>
        <w:t>Играйте вместе с детьми в различные игры, развивающие внимание;</w:t>
      </w:r>
    </w:p>
    <w:p w:rsidR="00C30A12" w:rsidRPr="00C30A12" w:rsidRDefault="00C30A12" w:rsidP="00C30A12">
      <w:pPr>
        <w:pStyle w:val="c6"/>
        <w:numPr>
          <w:ilvl w:val="0"/>
          <w:numId w:val="1"/>
        </w:numPr>
        <w:spacing w:before="0" w:beforeAutospacing="0" w:after="0" w:afterAutospacing="0" w:line="276" w:lineRule="auto"/>
        <w:ind w:left="0" w:right="-1" w:hanging="284"/>
        <w:jc w:val="both"/>
        <w:rPr>
          <w:sz w:val="28"/>
          <w:szCs w:val="28"/>
        </w:rPr>
      </w:pPr>
      <w:r w:rsidRPr="00C30A12">
        <w:rPr>
          <w:sz w:val="28"/>
          <w:szCs w:val="28"/>
        </w:rPr>
        <w:t>Выполняйте все упражнения регулярно, введите это в систему;</w:t>
      </w:r>
    </w:p>
    <w:p w:rsidR="00C30A12" w:rsidRPr="00C30A12" w:rsidRDefault="00C30A12" w:rsidP="00C30A12">
      <w:pPr>
        <w:pStyle w:val="c6"/>
        <w:numPr>
          <w:ilvl w:val="0"/>
          <w:numId w:val="1"/>
        </w:numPr>
        <w:spacing w:before="0" w:beforeAutospacing="0" w:after="0" w:afterAutospacing="0" w:line="276" w:lineRule="auto"/>
        <w:ind w:left="0" w:right="-1" w:hanging="284"/>
        <w:jc w:val="both"/>
        <w:rPr>
          <w:b/>
          <w:sz w:val="28"/>
          <w:szCs w:val="28"/>
        </w:rPr>
      </w:pPr>
      <w:r w:rsidRPr="00C30A12">
        <w:rPr>
          <w:sz w:val="28"/>
          <w:szCs w:val="28"/>
        </w:rPr>
        <w:t>Используйте обязательно речевые инструкции к заданиям, которые следует произносить четко и пошагово. Когда ребенок отвлекается, необходимо привлечь к продолжению выполнения задания. Например, «Давай, дорисуем флажок», вместо «Не отвлекайся!»;</w:t>
      </w:r>
    </w:p>
    <w:p w:rsidR="00C30A12" w:rsidRPr="00C30A12" w:rsidRDefault="00C30A12" w:rsidP="00C30A12">
      <w:pPr>
        <w:pStyle w:val="c1"/>
        <w:numPr>
          <w:ilvl w:val="0"/>
          <w:numId w:val="1"/>
        </w:numPr>
        <w:spacing w:before="0" w:beforeAutospacing="0" w:after="0" w:afterAutospacing="0" w:line="276" w:lineRule="auto"/>
        <w:ind w:left="0" w:right="-1" w:hanging="284"/>
        <w:jc w:val="both"/>
        <w:rPr>
          <w:rStyle w:val="c2"/>
          <w:sz w:val="28"/>
          <w:szCs w:val="28"/>
        </w:rPr>
      </w:pPr>
      <w:r w:rsidRPr="00C30A12">
        <w:rPr>
          <w:rStyle w:val="c2"/>
          <w:sz w:val="28"/>
          <w:szCs w:val="28"/>
        </w:rPr>
        <w:t>Учите детей быть наблюдательными - умеющими замечать изменения, происходящие в окружающем мире, видеть необычное в обычном, незнакомое – в знакомом;</w:t>
      </w:r>
    </w:p>
    <w:p w:rsidR="00CB746D" w:rsidRPr="00C30A12" w:rsidRDefault="00C30A12" w:rsidP="00C30A12">
      <w:pPr>
        <w:pStyle w:val="c1"/>
        <w:numPr>
          <w:ilvl w:val="0"/>
          <w:numId w:val="1"/>
        </w:numPr>
        <w:spacing w:before="0" w:beforeAutospacing="0" w:after="0" w:afterAutospacing="0" w:line="276" w:lineRule="auto"/>
        <w:ind w:left="0" w:right="-1" w:hanging="284"/>
        <w:jc w:val="both"/>
        <w:rPr>
          <w:rStyle w:val="c2"/>
          <w:sz w:val="28"/>
          <w:szCs w:val="28"/>
        </w:rPr>
      </w:pPr>
      <w:r w:rsidRPr="00C30A12">
        <w:rPr>
          <w:rStyle w:val="c2"/>
          <w:sz w:val="28"/>
          <w:szCs w:val="28"/>
        </w:rPr>
        <w:t>Наберитесь терпения! Не ждите немедленных, успешных результатов.</w:t>
      </w:r>
    </w:p>
    <w:p w:rsidR="00C30A12" w:rsidRPr="00C30A12" w:rsidRDefault="00C30A12" w:rsidP="00C30A12">
      <w:pPr>
        <w:pStyle w:val="c1"/>
        <w:spacing w:before="0" w:beforeAutospacing="0" w:after="0" w:afterAutospacing="0" w:line="276" w:lineRule="auto"/>
        <w:ind w:right="-1"/>
        <w:jc w:val="both"/>
        <w:rPr>
          <w:rStyle w:val="c2"/>
          <w:sz w:val="28"/>
          <w:szCs w:val="28"/>
        </w:rPr>
      </w:pPr>
    </w:p>
    <w:p w:rsidR="00C30A12" w:rsidRPr="00C30A12" w:rsidRDefault="00C30A12" w:rsidP="00C30A12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развития внимания дома</w:t>
      </w:r>
    </w:p>
    <w:p w:rsidR="00C30A12" w:rsidRPr="00C30A12" w:rsidRDefault="00C30A12" w:rsidP="00C30A12">
      <w:pPr>
        <w:pStyle w:val="a3"/>
        <w:numPr>
          <w:ilvl w:val="0"/>
          <w:numId w:val="2"/>
        </w:numPr>
        <w:spacing w:after="0" w:line="276" w:lineRule="auto"/>
        <w:ind w:left="0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30A12">
        <w:rPr>
          <w:rFonts w:ascii="Times New Roman" w:hAnsi="Times New Roman" w:cs="Times New Roman"/>
          <w:sz w:val="28"/>
          <w:szCs w:val="28"/>
        </w:rPr>
        <w:t xml:space="preserve">В газете или в журнале попросите ребенка по сигналу зачеркнуть все встречающиеся буквы (например, </w:t>
      </w:r>
      <w:r w:rsidRPr="00C30A12">
        <w:rPr>
          <w:rFonts w:ascii="Times New Roman" w:hAnsi="Times New Roman" w:cs="Times New Roman"/>
          <w:b/>
          <w:sz w:val="28"/>
          <w:szCs w:val="28"/>
        </w:rPr>
        <w:t>е)</w:t>
      </w:r>
      <w:r w:rsidRPr="00C30A12">
        <w:rPr>
          <w:rFonts w:ascii="Times New Roman" w:hAnsi="Times New Roman" w:cs="Times New Roman"/>
          <w:sz w:val="28"/>
          <w:szCs w:val="28"/>
        </w:rPr>
        <w:t>. Взрослый тоже может принять участие в соревновании.</w:t>
      </w:r>
    </w:p>
    <w:p w:rsidR="00C30A12" w:rsidRPr="00C30A12" w:rsidRDefault="00C30A12" w:rsidP="00C30A12">
      <w:pPr>
        <w:pStyle w:val="a3"/>
        <w:numPr>
          <w:ilvl w:val="0"/>
          <w:numId w:val="2"/>
        </w:numPr>
        <w:spacing w:after="0" w:line="276" w:lineRule="auto"/>
        <w:ind w:left="0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30A12">
        <w:rPr>
          <w:rFonts w:ascii="Times New Roman" w:hAnsi="Times New Roman" w:cs="Times New Roman"/>
          <w:sz w:val="28"/>
          <w:szCs w:val="28"/>
        </w:rPr>
        <w:t>Попросите найти вокруг себя и назвать за 15 секунд предметы с определенным цветом или формой.</w:t>
      </w:r>
    </w:p>
    <w:p w:rsidR="00C30A12" w:rsidRPr="00C30A12" w:rsidRDefault="00C30A12" w:rsidP="00C30A12">
      <w:pPr>
        <w:pStyle w:val="a3"/>
        <w:numPr>
          <w:ilvl w:val="0"/>
          <w:numId w:val="2"/>
        </w:numPr>
        <w:spacing w:after="0" w:line="276" w:lineRule="auto"/>
        <w:ind w:left="0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30A12">
        <w:rPr>
          <w:rFonts w:ascii="Times New Roman" w:hAnsi="Times New Roman" w:cs="Times New Roman"/>
          <w:sz w:val="28"/>
          <w:szCs w:val="28"/>
        </w:rPr>
        <w:t>Ребенку предлагается по памяти подробно описать школьный двор, путь из дома в школу, сказать сколько ступенек на крыльце — то, что он видел сотни раз.</w:t>
      </w:r>
    </w:p>
    <w:p w:rsidR="00C30A12" w:rsidRPr="00C30A12" w:rsidRDefault="00C30A12" w:rsidP="00C30A12">
      <w:pPr>
        <w:pStyle w:val="a3"/>
        <w:numPr>
          <w:ilvl w:val="0"/>
          <w:numId w:val="2"/>
        </w:numPr>
        <w:spacing w:after="0" w:line="276" w:lineRule="auto"/>
        <w:ind w:left="0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30A12">
        <w:rPr>
          <w:rFonts w:ascii="Times New Roman" w:hAnsi="Times New Roman" w:cs="Times New Roman"/>
          <w:sz w:val="28"/>
          <w:szCs w:val="28"/>
        </w:rPr>
        <w:t>Срисовывание по клеточкам, графические диктанты, соедини точки, рисование по цифрам и т.д.</w:t>
      </w:r>
    </w:p>
    <w:p w:rsidR="00C30A12" w:rsidRPr="00C30A12" w:rsidRDefault="00C30A12" w:rsidP="00C30A12">
      <w:pPr>
        <w:pStyle w:val="a3"/>
        <w:spacing w:after="0" w:line="276" w:lineRule="auto"/>
        <w:ind w:left="0" w:right="-1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30A12" w:rsidRPr="00C30A12" w:rsidRDefault="00C30A12" w:rsidP="00C30A12">
      <w:pPr>
        <w:pStyle w:val="a3"/>
        <w:numPr>
          <w:ilvl w:val="0"/>
          <w:numId w:val="2"/>
        </w:numPr>
        <w:spacing w:after="0" w:line="276" w:lineRule="auto"/>
        <w:ind w:left="0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30A12">
        <w:rPr>
          <w:rFonts w:ascii="Times New Roman" w:hAnsi="Times New Roman" w:cs="Times New Roman"/>
          <w:sz w:val="28"/>
          <w:szCs w:val="28"/>
        </w:rPr>
        <w:t>Печатные игры «Найти отличия», лабиринты и т.д. Огромное количество подобных игр вы сможете найти в интернете, книгах, детских журналах.</w:t>
      </w:r>
    </w:p>
    <w:p w:rsidR="00C30A12" w:rsidRDefault="00C30A12" w:rsidP="00C30A12">
      <w:pPr>
        <w:pStyle w:val="a3"/>
        <w:numPr>
          <w:ilvl w:val="0"/>
          <w:numId w:val="2"/>
        </w:numPr>
        <w:spacing w:after="0" w:line="276" w:lineRule="auto"/>
        <w:ind w:left="0" w:right="-1" w:hanging="284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C30A12">
        <w:rPr>
          <w:rStyle w:val="c2"/>
          <w:rFonts w:ascii="Times New Roman" w:hAnsi="Times New Roman" w:cs="Times New Roman"/>
          <w:sz w:val="28"/>
          <w:szCs w:val="28"/>
        </w:rPr>
        <w:t>Играйте с ребенком в шахматы и шашки, эти игры даже называют «Школой внимания».</w:t>
      </w:r>
    </w:p>
    <w:p w:rsidR="00C30A12" w:rsidRPr="00C30A12" w:rsidRDefault="00C30A12" w:rsidP="00C30A12">
      <w:pPr>
        <w:pStyle w:val="a3"/>
        <w:numPr>
          <w:ilvl w:val="0"/>
          <w:numId w:val="2"/>
        </w:numPr>
        <w:spacing w:after="0" w:line="276" w:lineRule="auto"/>
        <w:ind w:left="0" w:right="-1" w:hanging="284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C30A12" w:rsidRDefault="00C30A12" w:rsidP="00C30A12">
      <w:pPr>
        <w:pStyle w:val="c1"/>
        <w:spacing w:before="0" w:beforeAutospacing="0" w:after="0" w:afterAutospacing="0" w:line="276" w:lineRule="auto"/>
        <w:ind w:right="-1"/>
        <w:jc w:val="center"/>
        <w:rPr>
          <w:b/>
          <w:sz w:val="28"/>
          <w:szCs w:val="28"/>
        </w:rPr>
      </w:pPr>
      <w:r w:rsidRPr="00C30A12">
        <w:rPr>
          <w:b/>
          <w:sz w:val="28"/>
          <w:szCs w:val="28"/>
        </w:rPr>
        <w:t xml:space="preserve">Практические задания </w:t>
      </w:r>
      <w:r>
        <w:rPr>
          <w:b/>
          <w:sz w:val="28"/>
          <w:szCs w:val="28"/>
        </w:rPr>
        <w:t>для развития</w:t>
      </w:r>
      <w:r w:rsidRPr="00C30A12">
        <w:rPr>
          <w:b/>
          <w:sz w:val="28"/>
          <w:szCs w:val="28"/>
        </w:rPr>
        <w:t xml:space="preserve"> внимания </w:t>
      </w:r>
      <w:r>
        <w:rPr>
          <w:b/>
          <w:sz w:val="28"/>
          <w:szCs w:val="28"/>
        </w:rPr>
        <w:t>учащихся</w:t>
      </w:r>
    </w:p>
    <w:p w:rsidR="00C30A12" w:rsidRPr="00C30A12" w:rsidRDefault="00C30A12" w:rsidP="00C30A12">
      <w:pPr>
        <w:pStyle w:val="c1"/>
        <w:spacing w:before="0" w:beforeAutospacing="0" w:after="0" w:afterAutospacing="0" w:line="276" w:lineRule="auto"/>
        <w:ind w:right="-1"/>
        <w:jc w:val="center"/>
        <w:rPr>
          <w:b/>
          <w:sz w:val="28"/>
          <w:szCs w:val="28"/>
        </w:rPr>
      </w:pPr>
    </w:p>
    <w:p w:rsidR="00C30A12" w:rsidRPr="00C30A12" w:rsidRDefault="00C30A12" w:rsidP="00C30A12">
      <w:pPr>
        <w:spacing w:line="276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30A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A39C6DD" wp14:editId="758EEC57">
            <wp:simplePos x="0" y="0"/>
            <wp:positionH relativeFrom="column">
              <wp:posOffset>1483360</wp:posOffset>
            </wp:positionH>
            <wp:positionV relativeFrom="paragraph">
              <wp:posOffset>240665</wp:posOffset>
            </wp:positionV>
            <wp:extent cx="3689350" cy="2131626"/>
            <wp:effectExtent l="0" t="0" r="6350" b="2540"/>
            <wp:wrapNone/>
            <wp:docPr id="4" name="Рисунок 4" descr="C:\Users\ПлюмБум\Desktop\hello_html_5eba8e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люмБум\Desktop\hello_html_5eba8eb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894"/>
                    <a:stretch/>
                  </pic:blipFill>
                  <pic:spPr bwMode="auto">
                    <a:xfrm>
                      <a:off x="0" y="0"/>
                      <a:ext cx="3689350" cy="213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0A12">
        <w:rPr>
          <w:rFonts w:ascii="Times New Roman" w:hAnsi="Times New Roman" w:cs="Times New Roman"/>
          <w:sz w:val="28"/>
          <w:szCs w:val="28"/>
        </w:rPr>
        <w:t>1. Нарисуй справа такой же кораблик:</w:t>
      </w:r>
    </w:p>
    <w:p w:rsidR="00C30A12" w:rsidRPr="00C30A12" w:rsidRDefault="00C30A12" w:rsidP="00C30A12">
      <w:pPr>
        <w:pStyle w:val="c1"/>
        <w:spacing w:line="276" w:lineRule="auto"/>
        <w:ind w:right="-1"/>
        <w:rPr>
          <w:rStyle w:val="c2"/>
          <w:b/>
          <w:i/>
          <w:sz w:val="28"/>
          <w:szCs w:val="28"/>
        </w:rPr>
      </w:pPr>
    </w:p>
    <w:p w:rsidR="00C30A12" w:rsidRPr="00C30A12" w:rsidRDefault="00C30A12" w:rsidP="00C30A12">
      <w:pPr>
        <w:pStyle w:val="c1"/>
        <w:spacing w:line="276" w:lineRule="auto"/>
        <w:ind w:right="-1"/>
        <w:rPr>
          <w:rStyle w:val="c2"/>
          <w:b/>
          <w:i/>
          <w:sz w:val="28"/>
          <w:szCs w:val="28"/>
        </w:rPr>
      </w:pPr>
    </w:p>
    <w:p w:rsidR="00C30A12" w:rsidRPr="00C30A12" w:rsidRDefault="00C30A12" w:rsidP="00C30A12">
      <w:pPr>
        <w:pStyle w:val="c1"/>
        <w:spacing w:line="276" w:lineRule="auto"/>
        <w:ind w:right="-1"/>
        <w:rPr>
          <w:rStyle w:val="c2"/>
          <w:b/>
          <w:i/>
          <w:sz w:val="28"/>
          <w:szCs w:val="28"/>
        </w:rPr>
      </w:pPr>
    </w:p>
    <w:p w:rsidR="00C30A12" w:rsidRPr="00C30A12" w:rsidRDefault="00C30A12" w:rsidP="00C30A12">
      <w:pPr>
        <w:pStyle w:val="c1"/>
        <w:spacing w:line="276" w:lineRule="auto"/>
        <w:ind w:right="-1"/>
        <w:rPr>
          <w:rStyle w:val="c2"/>
          <w:b/>
          <w:i/>
          <w:sz w:val="28"/>
          <w:szCs w:val="28"/>
        </w:rPr>
      </w:pPr>
    </w:p>
    <w:p w:rsidR="00C30A12" w:rsidRDefault="00C30A12" w:rsidP="00C30A12">
      <w:pPr>
        <w:pStyle w:val="c1"/>
        <w:spacing w:before="0" w:beforeAutospacing="0" w:after="0" w:afterAutospacing="0" w:line="276" w:lineRule="auto"/>
        <w:ind w:right="-1"/>
        <w:rPr>
          <w:rStyle w:val="c2"/>
          <w:b/>
          <w:i/>
          <w:sz w:val="28"/>
          <w:szCs w:val="28"/>
        </w:rPr>
      </w:pPr>
    </w:p>
    <w:p w:rsidR="00C30A12" w:rsidRPr="00C30A12" w:rsidRDefault="00C30A12" w:rsidP="00C30A12">
      <w:pPr>
        <w:pStyle w:val="c1"/>
        <w:spacing w:before="0" w:beforeAutospacing="0" w:after="0" w:afterAutospacing="0" w:line="276" w:lineRule="auto"/>
        <w:ind w:right="-1"/>
        <w:rPr>
          <w:rStyle w:val="c2"/>
          <w:b/>
          <w:i/>
          <w:sz w:val="28"/>
          <w:szCs w:val="28"/>
        </w:rPr>
      </w:pPr>
    </w:p>
    <w:p w:rsidR="00C30A12" w:rsidRPr="00C30A12" w:rsidRDefault="00C30A12" w:rsidP="00C30A12">
      <w:pPr>
        <w:pStyle w:val="c1"/>
        <w:spacing w:before="0" w:beforeAutospacing="0" w:line="276" w:lineRule="auto"/>
        <w:ind w:right="-1"/>
        <w:rPr>
          <w:rStyle w:val="c2"/>
          <w:b/>
          <w:sz w:val="28"/>
          <w:szCs w:val="28"/>
        </w:rPr>
      </w:pPr>
      <w:r w:rsidRPr="00C30A12">
        <w:rPr>
          <w:rStyle w:val="c2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EF8F8C4" wp14:editId="006C2A3C">
            <wp:simplePos x="0" y="0"/>
            <wp:positionH relativeFrom="margin">
              <wp:posOffset>1959610</wp:posOffset>
            </wp:positionH>
            <wp:positionV relativeFrom="paragraph">
              <wp:posOffset>309245</wp:posOffset>
            </wp:positionV>
            <wp:extent cx="2628900" cy="2073910"/>
            <wp:effectExtent l="0" t="0" r="0" b="2540"/>
            <wp:wrapNone/>
            <wp:docPr id="5" name="Рисунок 5" descr="C:\Users\ПлюмБум\Desktop\Zi9oZoDbd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люмБум\Desktop\Zi9oZoDbds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614" cy="207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c2"/>
          <w:b/>
          <w:sz w:val="28"/>
          <w:szCs w:val="28"/>
        </w:rPr>
        <w:t xml:space="preserve">2. </w:t>
      </w:r>
      <w:r w:rsidRPr="00C30A12">
        <w:rPr>
          <w:rStyle w:val="c2"/>
          <w:b/>
          <w:sz w:val="28"/>
          <w:szCs w:val="28"/>
        </w:rPr>
        <w:t>Найдите цифры по порядку от 1 до 35 (на время):</w:t>
      </w:r>
    </w:p>
    <w:p w:rsidR="00C30A12" w:rsidRPr="00C30A12" w:rsidRDefault="00C30A12" w:rsidP="00C30A12">
      <w:pPr>
        <w:pStyle w:val="c1"/>
        <w:spacing w:line="276" w:lineRule="auto"/>
        <w:ind w:right="-1"/>
        <w:rPr>
          <w:rStyle w:val="c2"/>
          <w:b/>
          <w:i/>
          <w:sz w:val="28"/>
          <w:szCs w:val="28"/>
        </w:rPr>
      </w:pPr>
    </w:p>
    <w:p w:rsidR="00C30A12" w:rsidRPr="00C30A12" w:rsidRDefault="00C30A12" w:rsidP="00C30A12">
      <w:pPr>
        <w:pStyle w:val="c1"/>
        <w:spacing w:line="276" w:lineRule="auto"/>
        <w:ind w:right="-1"/>
        <w:jc w:val="center"/>
        <w:rPr>
          <w:sz w:val="28"/>
          <w:szCs w:val="28"/>
        </w:rPr>
      </w:pPr>
    </w:p>
    <w:p w:rsidR="00C30A12" w:rsidRPr="00C30A12" w:rsidRDefault="00C30A12" w:rsidP="00C30A12">
      <w:pPr>
        <w:pStyle w:val="c1"/>
        <w:spacing w:line="276" w:lineRule="auto"/>
        <w:ind w:right="-1"/>
        <w:jc w:val="center"/>
        <w:rPr>
          <w:sz w:val="28"/>
          <w:szCs w:val="28"/>
        </w:rPr>
      </w:pPr>
    </w:p>
    <w:p w:rsidR="00C30A12" w:rsidRPr="00C30A12" w:rsidRDefault="00C30A12" w:rsidP="00C30A12">
      <w:pPr>
        <w:pStyle w:val="c1"/>
        <w:spacing w:line="276" w:lineRule="auto"/>
        <w:ind w:right="-1"/>
        <w:jc w:val="center"/>
        <w:rPr>
          <w:sz w:val="28"/>
          <w:szCs w:val="28"/>
        </w:rPr>
      </w:pPr>
    </w:p>
    <w:p w:rsidR="00C30A12" w:rsidRPr="00C30A12" w:rsidRDefault="00C30A12" w:rsidP="00C30A12">
      <w:pPr>
        <w:pStyle w:val="c1"/>
        <w:spacing w:line="276" w:lineRule="auto"/>
        <w:ind w:right="-1"/>
        <w:jc w:val="center"/>
        <w:rPr>
          <w:sz w:val="28"/>
          <w:szCs w:val="28"/>
        </w:rPr>
      </w:pPr>
    </w:p>
    <w:p w:rsidR="00C30A12" w:rsidRPr="00C30A12" w:rsidRDefault="00C30A12" w:rsidP="00C30A12">
      <w:pPr>
        <w:pStyle w:val="c1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C30A12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B1111D9" wp14:editId="48E6890D">
            <wp:simplePos x="0" y="0"/>
            <wp:positionH relativeFrom="page">
              <wp:posOffset>2419350</wp:posOffset>
            </wp:positionH>
            <wp:positionV relativeFrom="paragraph">
              <wp:posOffset>327660</wp:posOffset>
            </wp:positionV>
            <wp:extent cx="2931072" cy="2384505"/>
            <wp:effectExtent l="0" t="0" r="317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072" cy="23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0A12">
        <w:rPr>
          <w:b/>
          <w:sz w:val="28"/>
          <w:szCs w:val="28"/>
        </w:rPr>
        <w:t>3. Заполни по образцу:</w:t>
      </w:r>
    </w:p>
    <w:sectPr w:rsidR="00C30A12" w:rsidRPr="00C30A12" w:rsidSect="00C30A1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05678"/>
    <w:multiLevelType w:val="hybridMultilevel"/>
    <w:tmpl w:val="15EA26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C76F2"/>
    <w:multiLevelType w:val="hybridMultilevel"/>
    <w:tmpl w:val="F1420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12"/>
    <w:rsid w:val="00826A7F"/>
    <w:rsid w:val="00C17155"/>
    <w:rsid w:val="00C30A12"/>
    <w:rsid w:val="00C47CEC"/>
    <w:rsid w:val="00EA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3D5AC-5C76-4174-B252-15DC387B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3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3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30A12"/>
  </w:style>
  <w:style w:type="paragraph" w:styleId="a3">
    <w:name w:val="List Paragraph"/>
    <w:basedOn w:val="a"/>
    <w:uiPriority w:val="34"/>
    <w:qFormat/>
    <w:rsid w:val="00C30A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7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7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ПЛЮМБУМ</dc:creator>
  <cp:keywords/>
  <dc:description/>
  <cp:lastModifiedBy>ПлюмБум</cp:lastModifiedBy>
  <cp:revision>3</cp:revision>
  <cp:lastPrinted>2022-11-29T18:00:00Z</cp:lastPrinted>
  <dcterms:created xsi:type="dcterms:W3CDTF">2022-11-29T17:26:00Z</dcterms:created>
  <dcterms:modified xsi:type="dcterms:W3CDTF">2022-11-29T18:01:00Z</dcterms:modified>
</cp:coreProperties>
</file>