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FC" w:rsidRDefault="00F468FC" w:rsidP="00F4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П Р А В К А</w:t>
      </w:r>
    </w:p>
    <w:p w:rsidR="00F468FC" w:rsidRDefault="00F468FC" w:rsidP="00F4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несчастных случая</w:t>
      </w:r>
      <w:r w:rsidR="005C4435">
        <w:rPr>
          <w:rFonts w:ascii="Times New Roman" w:hAnsi="Times New Roman" w:cs="Times New Roman"/>
          <w:b/>
          <w:sz w:val="28"/>
          <w:szCs w:val="28"/>
          <w:lang w:eastAsia="ru-RU"/>
        </w:rPr>
        <w:t>х с людьми на водах на 27 мая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года.</w:t>
      </w:r>
    </w:p>
    <w:p w:rsidR="00F468FC" w:rsidRDefault="00F468FC" w:rsidP="00F4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68FC" w:rsidRDefault="00F468FC" w:rsidP="00F468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оперативным данным ОСВОД в 2022 году:</w:t>
      </w:r>
    </w:p>
    <w:p w:rsidR="00F468FC" w:rsidRDefault="00F468FC" w:rsidP="00F468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Республике Беларусь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утопления погибло</w:t>
      </w:r>
      <w:r w:rsidR="005C4435">
        <w:rPr>
          <w:rFonts w:ascii="Times New Roman" w:hAnsi="Times New Roman" w:cs="Times New Roman"/>
          <w:sz w:val="28"/>
          <w:szCs w:val="28"/>
          <w:lang w:eastAsia="ru-RU"/>
        </w:rPr>
        <w:t xml:space="preserve"> 97 человек, в том числе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F468FC" w:rsidRDefault="00F468FC" w:rsidP="00F468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общего количества утонувших,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состоянии алкогольного (наркотического)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опьянения</w:t>
      </w:r>
      <w:r w:rsidR="005C4435">
        <w:rPr>
          <w:rFonts w:ascii="Times New Roman" w:hAnsi="Times New Roman" w:cs="Times New Roman"/>
          <w:sz w:val="28"/>
          <w:szCs w:val="28"/>
          <w:lang w:eastAsia="ru-RU"/>
        </w:rPr>
        <w:t>, находились 31 (31,96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%) человек.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Спасено</w:t>
      </w:r>
      <w:r w:rsidR="005C4435">
        <w:rPr>
          <w:rFonts w:ascii="Times New Roman" w:hAnsi="Times New Roman" w:cs="Times New Roman"/>
          <w:sz w:val="28"/>
          <w:szCs w:val="28"/>
          <w:lang w:eastAsia="ru-RU"/>
        </w:rPr>
        <w:t xml:space="preserve"> 102 человек, в том числе 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F468FC" w:rsidRDefault="00F468FC" w:rsidP="00F468F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Предупреждено за нарушение Правил охраны жизни людей на водах </w:t>
      </w:r>
      <w:r w:rsidR="005C443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4057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человек, в том числе </w:t>
      </w:r>
      <w:r w:rsidR="005C443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508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F468FC" w:rsidRDefault="00F468FC" w:rsidP="00F468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Гомельской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от утопления погибло</w:t>
      </w:r>
      <w:r w:rsidR="005C4435">
        <w:rPr>
          <w:rFonts w:ascii="Times New Roman" w:hAnsi="Times New Roman" w:cs="Times New Roman"/>
          <w:sz w:val="28"/>
          <w:szCs w:val="28"/>
          <w:lang w:eastAsia="ru-RU"/>
        </w:rPr>
        <w:t xml:space="preserve"> 14 человек, в том числе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несовершеннолетний. </w:t>
      </w:r>
    </w:p>
    <w:p w:rsidR="00F468FC" w:rsidRDefault="00F468FC" w:rsidP="00F468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Спасено</w:t>
      </w:r>
      <w:r w:rsidR="005C4435">
        <w:rPr>
          <w:rFonts w:ascii="Times New Roman" w:hAnsi="Times New Roman" w:cs="Times New Roman"/>
          <w:sz w:val="28"/>
          <w:szCs w:val="28"/>
          <w:lang w:eastAsia="ru-RU"/>
        </w:rPr>
        <w:t xml:space="preserve"> 24 человек, в том числе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F468FC" w:rsidRDefault="00F468FC" w:rsidP="00F468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Мозырском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утоплений нет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C4435" w:rsidRDefault="005C4435" w:rsidP="005C4435">
      <w:pPr>
        <w:spacing w:after="0" w:line="240" w:lineRule="auto"/>
        <w:rPr>
          <w:rFonts w:ascii="Verdana" w:eastAsia="Times New Roman" w:hAnsi="Verdana" w:cs="Times New Roman"/>
          <w:color w:val="7B7B7B"/>
          <w:sz w:val="20"/>
          <w:szCs w:val="20"/>
          <w:lang w:eastAsia="ru-RU"/>
        </w:rPr>
      </w:pPr>
    </w:p>
    <w:p w:rsidR="00C702FA" w:rsidRDefault="00C702FA" w:rsidP="005C4435">
      <w:pPr>
        <w:spacing w:after="0" w:line="240" w:lineRule="auto"/>
        <w:rPr>
          <w:rFonts w:ascii="Verdana" w:eastAsia="Times New Roman" w:hAnsi="Verdana" w:cs="Times New Roman"/>
          <w:color w:val="7B7B7B"/>
          <w:sz w:val="20"/>
          <w:szCs w:val="20"/>
          <w:lang w:eastAsia="ru-RU"/>
        </w:rPr>
      </w:pPr>
    </w:p>
    <w:p w:rsidR="00C702FA" w:rsidRDefault="00C702FA" w:rsidP="005C4435">
      <w:pPr>
        <w:spacing w:after="0" w:line="240" w:lineRule="auto"/>
        <w:rPr>
          <w:rFonts w:ascii="Verdana" w:eastAsia="Times New Roman" w:hAnsi="Verdana" w:cs="Times New Roman"/>
          <w:color w:val="7B7B7B"/>
          <w:sz w:val="20"/>
          <w:szCs w:val="20"/>
          <w:lang w:eastAsia="ru-RU"/>
        </w:rPr>
      </w:pPr>
    </w:p>
    <w:p w:rsidR="00C702FA" w:rsidRPr="00315E69" w:rsidRDefault="00C702FA" w:rsidP="00C702FA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О БЕЗОПАСНОСТИ НА ВОДОЁМАХ В ЛЕТНИЙ ПЕРИОД, ОСНОВНЫЕ ПРАВИЛА БЕЗОПАСНОГО ПОВЕДЕНИЯ НА ВОДЕ</w:t>
      </w:r>
    </w:p>
    <w:p w:rsidR="00C702FA" w:rsidRPr="00315E69" w:rsidRDefault="00C702FA" w:rsidP="00C702FA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C702FA" w:rsidRPr="00315E69" w:rsidRDefault="00C702FA" w:rsidP="00C702FA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поведения:</w:t>
      </w:r>
    </w:p>
    <w:p w:rsidR="00C702FA" w:rsidRPr="00315E69" w:rsidRDefault="00C702FA" w:rsidP="00C702FA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C702FA" w:rsidRPr="00315E69" w:rsidRDefault="00C702FA" w:rsidP="00C702FA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при купании запрещается: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заплывать за границы зоны купания;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гидроциклам</w:t>
      </w:r>
      <w:proofErr w:type="spellEnd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и долго находиться под водой;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находиться в холодной воде;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на голодный желудок;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крики ложной тревоги;</w:t>
      </w:r>
    </w:p>
    <w:p w:rsidR="00C702FA" w:rsidRPr="00315E69" w:rsidRDefault="00C702FA" w:rsidP="00C70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с собой собак и др. животных.</w:t>
      </w:r>
    </w:p>
    <w:p w:rsidR="00C702FA" w:rsidRPr="00315E69" w:rsidRDefault="00C702FA" w:rsidP="00C702FA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уметь не только плавать, но и отдыхать на воде. Наиболее известные способы отдыха:</w:t>
      </w:r>
    </w:p>
    <w:p w:rsidR="00C702FA" w:rsidRPr="00315E69" w:rsidRDefault="00C702FA" w:rsidP="00C702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C702FA" w:rsidRPr="00315E69" w:rsidRDefault="00C702FA" w:rsidP="00C702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702FA" w:rsidRPr="00315E69" w:rsidRDefault="00C702FA" w:rsidP="00C702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C702FA" w:rsidRPr="00315E69" w:rsidRDefault="00C702FA" w:rsidP="00C702FA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умеющим</w:t>
      </w:r>
      <w:proofErr w:type="gramEnd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1.2 метра!</w:t>
      </w:r>
    </w:p>
    <w:p w:rsidR="00C702FA" w:rsidRPr="00315E69" w:rsidRDefault="00C702FA" w:rsidP="00024F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024F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КАТЕГОРИЧЕСКИ ЗАПРЕЩАЕТСЯ</w:t>
      </w: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купание на водных объектах,</w:t>
      </w:r>
    </w:p>
    <w:p w:rsidR="00C702FA" w:rsidRDefault="00C702FA" w:rsidP="0002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</w:t>
      </w:r>
      <w:proofErr w:type="gramEnd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предупреждающими аншлагами «КУПАНИЕ ЗАПРЕЩЕНО!»</w:t>
      </w:r>
    </w:p>
    <w:p w:rsidR="00024F4D" w:rsidRDefault="00024F4D" w:rsidP="00C702F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4D" w:rsidRPr="00CA7439" w:rsidRDefault="00024F4D" w:rsidP="00024F4D">
      <w:pPr>
        <w:shd w:val="clear" w:color="auto" w:fill="FFFFFF"/>
        <w:spacing w:before="285" w:after="285" w:line="240" w:lineRule="auto"/>
        <w:outlineLvl w:val="1"/>
        <w:rPr>
          <w:rFonts w:ascii="Century Gothic" w:eastAsia="Times New Roman" w:hAnsi="Century Gothic" w:cs="Arial"/>
          <w:b/>
          <w:bCs/>
          <w:color w:val="5559D8"/>
          <w:sz w:val="36"/>
          <w:szCs w:val="36"/>
          <w:lang w:eastAsia="ru-RU"/>
        </w:rPr>
      </w:pPr>
      <w:r w:rsidRPr="00CA7439">
        <w:rPr>
          <w:rFonts w:ascii="Century Gothic" w:eastAsia="Times New Roman" w:hAnsi="Century Gothic" w:cs="Arial"/>
          <w:b/>
          <w:bCs/>
          <w:color w:val="5559D8"/>
          <w:sz w:val="36"/>
          <w:szCs w:val="36"/>
          <w:lang w:eastAsia="ru-RU"/>
        </w:rPr>
        <w:t>Рекомендации по мерам безопасности при купании в необорудованных местах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Не рекомендуется купаться в опасных и запрещенных для этого местах (вблизи гидросооружений, в судоходных местах, в местах со сложным рельефом дна, обрывистыми и подмытыми берегами, быстрым течением, водоворотами и т.д.).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В случае необходимости купания в необорудованном месте, хорошо умеющий плавать должен обследовать рельеф дна. Дно должно быть пологим, без ям, коряг, острых подводных камней, стекла и других опасных предметов. Не купайтесь в местах, где дно заросло водорослями (можно запутаться).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Никогда не входите в воду в нетрезвом состоянии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Не оставляйте детей без присмотра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Не заплывайте далеко от берега, правильно рассчитывайте свои силы. Не умея плавать, не заходите в воду выше пояса. При неуверенном плавании плывите вдоль берега или по направлению к нему. К беде ведут споры на дальность заплыва и длительность пребывания под водой.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Опасно нырять с лодок, катеров, причалов, мостов и других сооружений и в непроверенных местах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Проявляйте внимание к друзьям и знакомым, будьте готовы придти им на помощь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Не входите в воду при плохом самочувствии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Не используйте при купании не предназначенные для этого предметы (надувные матрасы, доски, надувные автомобильные камеры и т.п.); спасательные средства и снаряжение не по назначению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 xml:space="preserve">Не подплывайте к судам (моторным, парусным), весельным лодкам и другим </w:t>
      </w:r>
      <w:proofErr w:type="gramStart"/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плавательными</w:t>
      </w:r>
      <w:proofErr w:type="gramEnd"/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 xml:space="preserve"> средствам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 xml:space="preserve">Не допускаются игры в воде, связанные с нырянием и захватом </w:t>
      </w:r>
      <w:proofErr w:type="gramStart"/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купающегося</w:t>
      </w:r>
      <w:proofErr w:type="gramEnd"/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Не подавайте ложный сигнал о помощи, ведь следующий раз никто не поверит уже в реальный зов о помощи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Попав в сильное течение, не плывите против него, а используйте, чтобы приблизится к берегу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 xml:space="preserve">Оказавшись в водовороте, не теряйтесь а, набрав </w:t>
      </w:r>
      <w:proofErr w:type="gramStart"/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побольше</w:t>
      </w:r>
      <w:proofErr w:type="gramEnd"/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 xml:space="preserve"> воздуха, нырните по течению и всплывите на поверхность.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 xml:space="preserve">При судорогах </w:t>
      </w:r>
      <w:proofErr w:type="gramStart"/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измените</w:t>
      </w:r>
      <w:proofErr w:type="gramEnd"/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 xml:space="preserve"> способ плавания с целью уменьшения нагрузки на сведенные мышцы и плывите к берегу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 xml:space="preserve">Находясь в воде, необходимо соблюдать температурный режим своего тела. Вхождение и прыжки в воду в разгоряченном и возбужденном состоянии, </w:t>
      </w:r>
      <w:proofErr w:type="gramStart"/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в следствии</w:t>
      </w:r>
      <w:proofErr w:type="gramEnd"/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 xml:space="preserve"> резкого перепада температуры, происходят к спазмам сосудов, в том числе головного мозга и сердца. С другой стороны не доводите себя до переохлаждения</w:t>
      </w:r>
    </w:p>
    <w:p w:rsidR="00024F4D" w:rsidRPr="00CA7439" w:rsidRDefault="00024F4D" w:rsidP="00024F4D">
      <w:pPr>
        <w:numPr>
          <w:ilvl w:val="0"/>
          <w:numId w:val="5"/>
        </w:numPr>
        <w:shd w:val="clear" w:color="auto" w:fill="FFFFFF"/>
        <w:spacing w:after="75" w:line="240" w:lineRule="auto"/>
        <w:ind w:left="165"/>
        <w:rPr>
          <w:rFonts w:ascii="Arial" w:eastAsia="Times New Roman" w:hAnsi="Arial" w:cs="Arial"/>
          <w:color w:val="0F0F0F"/>
          <w:sz w:val="18"/>
          <w:szCs w:val="18"/>
          <w:lang w:eastAsia="ru-RU"/>
        </w:rPr>
      </w:pPr>
      <w:r w:rsidRPr="00CA7439">
        <w:rPr>
          <w:rFonts w:ascii="Arial" w:eastAsia="Times New Roman" w:hAnsi="Arial" w:cs="Arial"/>
          <w:color w:val="0F0F0F"/>
          <w:sz w:val="18"/>
          <w:szCs w:val="18"/>
          <w:lang w:eastAsia="ru-RU"/>
        </w:rPr>
        <w:t>Нежелательно купаться раньше чем через 1,5 — 2 часа после обильного приема пищи</w:t>
      </w:r>
    </w:p>
    <w:p w:rsidR="00C702FA" w:rsidRDefault="00C702FA" w:rsidP="00024F4D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0"/>
          <w:szCs w:val="20"/>
          <w:lang w:eastAsia="ru-RU"/>
        </w:rPr>
      </w:pPr>
    </w:p>
    <w:p w:rsidR="00C702FA" w:rsidRDefault="00C702FA" w:rsidP="005C4435">
      <w:pPr>
        <w:spacing w:after="0" w:line="240" w:lineRule="auto"/>
        <w:rPr>
          <w:rFonts w:ascii="Verdana" w:eastAsia="Times New Roman" w:hAnsi="Verdana" w:cs="Times New Roman"/>
          <w:color w:val="7B7B7B"/>
          <w:sz w:val="20"/>
          <w:szCs w:val="20"/>
          <w:lang w:eastAsia="ru-RU"/>
        </w:rPr>
      </w:pPr>
    </w:p>
    <w:p w:rsidR="00C702FA" w:rsidRPr="005C4435" w:rsidRDefault="00C702FA" w:rsidP="005C4435">
      <w:pPr>
        <w:spacing w:after="0" w:line="240" w:lineRule="auto"/>
        <w:rPr>
          <w:rFonts w:ascii="Verdana" w:eastAsia="Times New Roman" w:hAnsi="Verdana" w:cs="Times New Roman"/>
          <w:color w:val="7B7B7B"/>
          <w:sz w:val="20"/>
          <w:szCs w:val="20"/>
          <w:lang w:eastAsia="ru-RU"/>
        </w:rPr>
      </w:pPr>
    </w:p>
    <w:p w:rsidR="00891849" w:rsidRPr="00955540" w:rsidRDefault="00891849" w:rsidP="0062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95554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Уважаемые родители!</w:t>
      </w:r>
    </w:p>
    <w:p w:rsidR="00891849" w:rsidRPr="00955540" w:rsidRDefault="00891849" w:rsidP="0062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55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Чтобы избежать несчастных случаев с детьми, каждый обязан:</w:t>
      </w:r>
    </w:p>
    <w:p w:rsidR="00891849" w:rsidRPr="00955540" w:rsidRDefault="00891849" w:rsidP="0062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55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строго контролировать свободное время ребенка;</w:t>
      </w:r>
    </w:p>
    <w:p w:rsidR="00891849" w:rsidRPr="00955540" w:rsidRDefault="00891849" w:rsidP="0062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55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891849" w:rsidRPr="00955540" w:rsidRDefault="00891849" w:rsidP="0062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55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помочь ребенку овладеть навыками оказания первой медицинской помощи при несчастных случаях.</w:t>
      </w:r>
    </w:p>
    <w:p w:rsidR="00891849" w:rsidRDefault="00891849" w:rsidP="0062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55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оставляйте детей без контроля, и вы сможете избежать непредвиденных ситуаций.</w:t>
      </w:r>
    </w:p>
    <w:p w:rsidR="00024F4D" w:rsidRDefault="00024F4D" w:rsidP="0062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24F4D" w:rsidRDefault="00024F4D" w:rsidP="0062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24F4D" w:rsidRPr="00955540" w:rsidRDefault="00024F4D" w:rsidP="0062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91849" w:rsidRPr="00024F4D" w:rsidRDefault="00891849" w:rsidP="00891849">
      <w:pPr>
        <w:spacing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24F4D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ЗАПОМНИТЕ,</w:t>
      </w:r>
      <w:r w:rsidRPr="00024F4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только неукоснительное соблюдение правил безопасного поведения на воде поможет ВАМ и ВАШИМ близким избежать опасных факторов, связанных с водой и не омрачит ваш отдых.</w:t>
      </w:r>
    </w:p>
    <w:p w:rsidR="00024F4D" w:rsidRDefault="00024F4D" w:rsidP="00891849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24F4D" w:rsidRDefault="00024F4D" w:rsidP="00891849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24F4D" w:rsidRDefault="00024F4D" w:rsidP="00891849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1B2E" w:rsidRDefault="00B53CDE">
      <w:r w:rsidRPr="00841D71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16233" cy="3605049"/>
            <wp:effectExtent l="0" t="0" r="0" b="0"/>
            <wp:docPr id="6" name="Рисунок 6" descr="F:\ОСВОД\ПРОПАГАНДА ОСВОД\Наглядная агитация\orig_mceclip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ВОД\ПРОПАГАНДА ОСВОД\Наглядная агитация\orig_mceclip0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58" cy="37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DE" w:rsidRDefault="00B53CDE"/>
    <w:p w:rsidR="00B53CDE" w:rsidRDefault="00B53CDE"/>
    <w:p w:rsidR="006265F0" w:rsidRDefault="006265F0"/>
    <w:p w:rsidR="006265F0" w:rsidRDefault="00E51026">
      <w:r w:rsidRPr="00E51026">
        <w:rPr>
          <w:noProof/>
          <w:lang w:eastAsia="ru-RU"/>
        </w:rPr>
        <w:drawing>
          <wp:inline distT="0" distB="0" distL="0" distR="0">
            <wp:extent cx="5856232" cy="3731172"/>
            <wp:effectExtent l="19050" t="0" r="0" b="0"/>
            <wp:docPr id="2" name="Рисунок 15" descr="https://c.radikal.ru/c30/2010/91/de5437dc2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c.radikal.ru/c30/2010/91/de5437dc26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98" cy="373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26" w:rsidRDefault="00E51026">
      <w:r w:rsidRPr="00E51026">
        <w:rPr>
          <w:noProof/>
          <w:lang w:eastAsia="ru-RU"/>
        </w:rPr>
        <w:drawing>
          <wp:inline distT="0" distB="0" distL="0" distR="0">
            <wp:extent cx="2857500" cy="4352925"/>
            <wp:effectExtent l="19050" t="0" r="0" b="0"/>
            <wp:docPr id="3" name="Рисунок 12" descr="https://sun2.beltelecom-by-minsk.userapi.com/cN3OltaYsD8KqvwXwH-6zO2lEzbzZDGERQVa9A/AnC51DNR7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un2.beltelecom-by-minsk.userapi.com/cN3OltaYsD8KqvwXwH-6zO2lEzbzZDGERQVa9A/AnC51DNR7b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026">
        <w:rPr>
          <w:noProof/>
          <w:lang w:eastAsia="ru-RU"/>
        </w:rPr>
        <w:drawing>
          <wp:inline distT="0" distB="0" distL="0" distR="0">
            <wp:extent cx="2990850" cy="4286250"/>
            <wp:effectExtent l="19050" t="0" r="0" b="0"/>
            <wp:docPr id="5" name="Рисунок 9" descr="http://www.osvod-gomel.lepshy.by/uploads/b1/s/12/574/image/0/131/medium_osvod_profilactika__2.jpg?t=156023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osvod-gomel.lepshy.by/uploads/b1/s/12/574/image/0/131/medium_osvod_profilactika__2.jpg?t=15602396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C8" w:rsidRDefault="005314C8" w:rsidP="005314C8">
      <w:pPr>
        <w:jc w:val="center"/>
      </w:pPr>
      <w:r w:rsidRPr="005314C8">
        <w:rPr>
          <w:noProof/>
          <w:lang w:eastAsia="ru-RU"/>
        </w:rPr>
        <w:lastRenderedPageBreak/>
        <w:drawing>
          <wp:inline distT="0" distB="0" distL="0" distR="0">
            <wp:extent cx="4776557" cy="5391807"/>
            <wp:effectExtent l="19050" t="0" r="4993" b="0"/>
            <wp:docPr id="7" name="Рисунок 2" descr="http://www.osvod-gomel.lepshy.by/uploads/b1/s/12/574/editor_picture/0/367/orig_osvod_profilactika__9.jpg?t=158702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vod-gomel.lepshy.by/uploads/b1/s/12/574/editor_picture/0/367/orig_osvod_profilactika__9.jpg?t=15870234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93" cy="53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C8" w:rsidRDefault="005314C8"/>
    <w:p w:rsidR="006265F0" w:rsidRDefault="006265F0"/>
    <w:p w:rsidR="00B53CDE" w:rsidRPr="00B53CDE" w:rsidRDefault="00B53CDE" w:rsidP="00B5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53CDE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B53CDE">
        <w:rPr>
          <w:rFonts w:ascii="Times New Roman" w:hAnsi="Times New Roman" w:cs="Times New Roman"/>
          <w:sz w:val="28"/>
          <w:szCs w:val="28"/>
        </w:rPr>
        <w:t xml:space="preserve"> районной</w:t>
      </w:r>
    </w:p>
    <w:p w:rsidR="00B53CDE" w:rsidRPr="00B53CDE" w:rsidRDefault="00B53CDE" w:rsidP="00B5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E">
        <w:rPr>
          <w:rFonts w:ascii="Times New Roman" w:hAnsi="Times New Roman" w:cs="Times New Roman"/>
          <w:sz w:val="28"/>
          <w:szCs w:val="28"/>
        </w:rPr>
        <w:t xml:space="preserve">организации ОСВОД   </w:t>
      </w:r>
      <w:r w:rsidRPr="00B53CDE">
        <w:rPr>
          <w:rFonts w:ascii="Times New Roman" w:hAnsi="Times New Roman" w:cs="Times New Roman"/>
          <w:sz w:val="28"/>
          <w:szCs w:val="28"/>
        </w:rPr>
        <w:tab/>
      </w:r>
      <w:r w:rsidRPr="00B53CDE">
        <w:rPr>
          <w:rFonts w:ascii="Times New Roman" w:hAnsi="Times New Roman" w:cs="Times New Roman"/>
          <w:sz w:val="28"/>
          <w:szCs w:val="28"/>
        </w:rPr>
        <w:tab/>
      </w:r>
      <w:r w:rsidRPr="00B53CDE">
        <w:rPr>
          <w:rFonts w:ascii="Times New Roman" w:hAnsi="Times New Roman" w:cs="Times New Roman"/>
          <w:sz w:val="28"/>
          <w:szCs w:val="28"/>
        </w:rPr>
        <w:tab/>
      </w:r>
      <w:r w:rsidRPr="00B53CDE">
        <w:rPr>
          <w:rFonts w:ascii="Times New Roman" w:hAnsi="Times New Roman" w:cs="Times New Roman"/>
          <w:sz w:val="28"/>
          <w:szCs w:val="28"/>
        </w:rPr>
        <w:tab/>
      </w:r>
      <w:r w:rsidRPr="00B53CDE">
        <w:rPr>
          <w:rFonts w:ascii="Times New Roman" w:hAnsi="Times New Roman" w:cs="Times New Roman"/>
          <w:sz w:val="28"/>
          <w:szCs w:val="28"/>
        </w:rPr>
        <w:tab/>
      </w:r>
      <w:r w:rsidRPr="00B53CDE">
        <w:rPr>
          <w:rFonts w:ascii="Times New Roman" w:hAnsi="Times New Roman" w:cs="Times New Roman"/>
          <w:sz w:val="28"/>
          <w:szCs w:val="28"/>
        </w:rPr>
        <w:tab/>
      </w:r>
      <w:r w:rsidRPr="00B53C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3CDE">
        <w:rPr>
          <w:rFonts w:ascii="Times New Roman" w:hAnsi="Times New Roman" w:cs="Times New Roman"/>
          <w:sz w:val="28"/>
          <w:szCs w:val="28"/>
        </w:rPr>
        <w:t>Ермаковец</w:t>
      </w:r>
      <w:proofErr w:type="spellEnd"/>
      <w:r w:rsidRPr="00B53CDE">
        <w:rPr>
          <w:rFonts w:ascii="Times New Roman" w:hAnsi="Times New Roman" w:cs="Times New Roman"/>
          <w:sz w:val="28"/>
          <w:szCs w:val="28"/>
        </w:rPr>
        <w:t xml:space="preserve"> В.Н.</w:t>
      </w:r>
    </w:p>
    <w:sectPr w:rsidR="00B53CDE" w:rsidRPr="00B53CDE" w:rsidSect="0047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12D"/>
    <w:multiLevelType w:val="multilevel"/>
    <w:tmpl w:val="EABC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4660"/>
    <w:multiLevelType w:val="multilevel"/>
    <w:tmpl w:val="066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D28D9"/>
    <w:multiLevelType w:val="multilevel"/>
    <w:tmpl w:val="A08A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30CD2"/>
    <w:multiLevelType w:val="multilevel"/>
    <w:tmpl w:val="01A2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90669"/>
    <w:multiLevelType w:val="multilevel"/>
    <w:tmpl w:val="4B1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096E"/>
    <w:rsid w:val="00024F4D"/>
    <w:rsid w:val="00064D5B"/>
    <w:rsid w:val="0028400B"/>
    <w:rsid w:val="0044152F"/>
    <w:rsid w:val="004618F3"/>
    <w:rsid w:val="004734F7"/>
    <w:rsid w:val="004916C5"/>
    <w:rsid w:val="004D3075"/>
    <w:rsid w:val="005314C8"/>
    <w:rsid w:val="005C4435"/>
    <w:rsid w:val="0062096E"/>
    <w:rsid w:val="006265F0"/>
    <w:rsid w:val="006E7352"/>
    <w:rsid w:val="00891849"/>
    <w:rsid w:val="00B53CDE"/>
    <w:rsid w:val="00C702FA"/>
    <w:rsid w:val="00E51026"/>
    <w:rsid w:val="00F468FC"/>
    <w:rsid w:val="00F60ACD"/>
    <w:rsid w:val="00FB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84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4435"/>
    <w:rPr>
      <w:color w:val="0000FF"/>
      <w:u w:val="single"/>
    </w:rPr>
  </w:style>
  <w:style w:type="character" w:customStyle="1" w:styleId="lafblock">
    <w:name w:val="la_f_block"/>
    <w:basedOn w:val="a0"/>
    <w:rsid w:val="005C4435"/>
  </w:style>
  <w:style w:type="paragraph" w:styleId="a6">
    <w:name w:val="Balloon Text"/>
    <w:basedOn w:val="a"/>
    <w:link w:val="a7"/>
    <w:uiPriority w:val="99"/>
    <w:semiHidden/>
    <w:unhideWhenUsed/>
    <w:rsid w:val="005C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74C7-4541-4F42-B441-6EFDFECB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Наташа</cp:lastModifiedBy>
  <cp:revision>19</cp:revision>
  <dcterms:created xsi:type="dcterms:W3CDTF">2022-04-08T11:27:00Z</dcterms:created>
  <dcterms:modified xsi:type="dcterms:W3CDTF">2022-05-29T10:15:00Z</dcterms:modified>
</cp:coreProperties>
</file>