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80" w:rsidRDefault="004C6E80" w:rsidP="004C6E80">
      <w:pPr>
        <w:pStyle w:val="Default"/>
        <w:jc w:val="center"/>
        <w:rPr>
          <w:b/>
          <w:bCs/>
          <w:sz w:val="36"/>
          <w:szCs w:val="36"/>
        </w:rPr>
      </w:pPr>
      <w:r w:rsidRPr="004C6E80">
        <w:rPr>
          <w:b/>
          <w:bCs/>
          <w:sz w:val="36"/>
          <w:szCs w:val="36"/>
        </w:rPr>
        <w:t>Рекомендации по использованию перчаток</w:t>
      </w:r>
    </w:p>
    <w:p w:rsidR="004C6E80" w:rsidRPr="004C6E80" w:rsidRDefault="004C6E80" w:rsidP="004C6E80">
      <w:pPr>
        <w:pStyle w:val="Default"/>
        <w:jc w:val="center"/>
        <w:rPr>
          <w:sz w:val="36"/>
          <w:szCs w:val="36"/>
        </w:rPr>
      </w:pPr>
    </w:p>
    <w:p w:rsidR="004C6E80" w:rsidRPr="004C6E80" w:rsidRDefault="004C6E80" w:rsidP="004C6E80">
      <w:pPr>
        <w:pStyle w:val="Default"/>
        <w:ind w:firstLine="708"/>
        <w:jc w:val="both"/>
        <w:rPr>
          <w:sz w:val="36"/>
          <w:szCs w:val="36"/>
        </w:rPr>
      </w:pPr>
      <w:r w:rsidRPr="004C6E80">
        <w:rPr>
          <w:sz w:val="36"/>
          <w:szCs w:val="36"/>
        </w:rPr>
        <w:t>При использовании перчаток необходимо соблюдать следующие правила:</w:t>
      </w:r>
    </w:p>
    <w:p w:rsidR="004C6E80" w:rsidRPr="004C6E80" w:rsidRDefault="004C6E80" w:rsidP="004C6E80">
      <w:pPr>
        <w:pStyle w:val="Default"/>
        <w:jc w:val="both"/>
        <w:rPr>
          <w:sz w:val="36"/>
          <w:szCs w:val="36"/>
        </w:rPr>
      </w:pPr>
      <w:r w:rsidRPr="004C6E80">
        <w:rPr>
          <w:sz w:val="36"/>
          <w:szCs w:val="36"/>
        </w:rPr>
        <w:t>перед надеванием перчаток необходимо вымыть руки с мылом (при отсутствии такой возможности обработать спиртосодержащими средствами дезинфекции кожных покровов/антисептиками для кожи);</w:t>
      </w:r>
    </w:p>
    <w:p w:rsidR="004C6E80" w:rsidRPr="004C6E80" w:rsidRDefault="004C6E80" w:rsidP="004C6E80">
      <w:pPr>
        <w:pStyle w:val="Default"/>
        <w:jc w:val="both"/>
        <w:rPr>
          <w:sz w:val="36"/>
          <w:szCs w:val="36"/>
        </w:rPr>
      </w:pPr>
      <w:r w:rsidRPr="004C6E80">
        <w:rPr>
          <w:sz w:val="36"/>
          <w:szCs w:val="36"/>
        </w:rPr>
        <w:t>носить одноразовые перчатки следует не более одного-двух часов;</w:t>
      </w:r>
    </w:p>
    <w:p w:rsidR="004C6E80" w:rsidRPr="004C6E80" w:rsidRDefault="004C6E80" w:rsidP="004C6E80">
      <w:pPr>
        <w:pStyle w:val="Default"/>
        <w:jc w:val="both"/>
        <w:rPr>
          <w:sz w:val="36"/>
          <w:szCs w:val="36"/>
        </w:rPr>
      </w:pPr>
      <w:r w:rsidRPr="004C6E80">
        <w:rPr>
          <w:sz w:val="36"/>
          <w:szCs w:val="36"/>
        </w:rPr>
        <w:t>не следует надевать перчатки, если их поверхность повреждена;</w:t>
      </w:r>
    </w:p>
    <w:p w:rsidR="004C6E80" w:rsidRPr="004C6E80" w:rsidRDefault="004C6E80" w:rsidP="004C6E80">
      <w:pPr>
        <w:pStyle w:val="Default"/>
        <w:jc w:val="both"/>
        <w:rPr>
          <w:sz w:val="36"/>
          <w:szCs w:val="36"/>
        </w:rPr>
      </w:pPr>
      <w:r w:rsidRPr="004C6E80">
        <w:rPr>
          <w:sz w:val="36"/>
          <w:szCs w:val="36"/>
        </w:rPr>
        <w:t>в случае нарушения целостности одной перчатки, менять на новые следует обе;</w:t>
      </w:r>
    </w:p>
    <w:p w:rsidR="004C6E80" w:rsidRDefault="004C6E80" w:rsidP="004C6E80">
      <w:pPr>
        <w:pStyle w:val="Default"/>
        <w:jc w:val="both"/>
        <w:rPr>
          <w:sz w:val="36"/>
          <w:szCs w:val="36"/>
        </w:rPr>
      </w:pPr>
      <w:r w:rsidRPr="004C6E80">
        <w:rPr>
          <w:sz w:val="36"/>
          <w:szCs w:val="36"/>
        </w:rPr>
        <w:t>одноразовые перчатки не предполаг</w:t>
      </w:r>
      <w:r>
        <w:rPr>
          <w:sz w:val="36"/>
          <w:szCs w:val="36"/>
        </w:rPr>
        <w:t xml:space="preserve">ают повторного использования; </w:t>
      </w:r>
    </w:p>
    <w:p w:rsidR="004C6E80" w:rsidRPr="004C6E80" w:rsidRDefault="004C6E80" w:rsidP="004C6E80">
      <w:pPr>
        <w:pStyle w:val="Default"/>
        <w:jc w:val="both"/>
        <w:rPr>
          <w:sz w:val="36"/>
          <w:szCs w:val="36"/>
        </w:rPr>
      </w:pPr>
      <w:bookmarkStart w:id="0" w:name="_GoBack"/>
      <w:bookmarkEnd w:id="0"/>
      <w:r w:rsidRPr="004C6E80">
        <w:rPr>
          <w:sz w:val="36"/>
          <w:szCs w:val="36"/>
        </w:rPr>
        <w:t>прежде чем выбросить использованные перчатки, их обрабатывают антисептиком и помещают в герметичный пакет;</w:t>
      </w:r>
    </w:p>
    <w:p w:rsidR="004C6E80" w:rsidRPr="004C6E80" w:rsidRDefault="004C6E80" w:rsidP="004C6E80">
      <w:pPr>
        <w:pStyle w:val="Default"/>
        <w:jc w:val="both"/>
        <w:rPr>
          <w:sz w:val="36"/>
          <w:szCs w:val="36"/>
        </w:rPr>
      </w:pPr>
      <w:r w:rsidRPr="004C6E80">
        <w:rPr>
          <w:sz w:val="36"/>
          <w:szCs w:val="36"/>
        </w:rPr>
        <w:t>повторное использование обработанных резиновых перчаток ухудшает их герметичность;</w:t>
      </w:r>
    </w:p>
    <w:p w:rsidR="004C6E80" w:rsidRPr="004C6E80" w:rsidRDefault="004C6E80" w:rsidP="004C6E80">
      <w:pPr>
        <w:pStyle w:val="Default"/>
        <w:jc w:val="both"/>
        <w:rPr>
          <w:sz w:val="36"/>
          <w:szCs w:val="36"/>
        </w:rPr>
      </w:pPr>
      <w:r w:rsidRPr="004C6E80">
        <w:rPr>
          <w:sz w:val="36"/>
          <w:szCs w:val="36"/>
        </w:rPr>
        <w:t>после снятия перчаток следует упаковать их в пакет и утилизировать, руки необходимо тщательно вымыть с мылом (в течение 20-40 секунд), соблюдая последовательность движений, либо обработать антисептиком;</w:t>
      </w:r>
    </w:p>
    <w:p w:rsidR="001E7801" w:rsidRPr="004C6E80" w:rsidRDefault="004C6E80" w:rsidP="004C6E80">
      <w:pPr>
        <w:jc w:val="both"/>
        <w:rPr>
          <w:rFonts w:ascii="Times New Roman" w:hAnsi="Times New Roman" w:cs="Times New Roman"/>
          <w:sz w:val="36"/>
          <w:szCs w:val="36"/>
        </w:rPr>
      </w:pPr>
      <w:r w:rsidRPr="004C6E80">
        <w:rPr>
          <w:rFonts w:ascii="Times New Roman" w:hAnsi="Times New Roman" w:cs="Times New Roman"/>
          <w:sz w:val="36"/>
          <w:szCs w:val="36"/>
        </w:rPr>
        <w:t>при повторном использовании текстильных или кожаных перчаток, их необходимо правильно обрабатывать: текстильные - стирать при температуре не ниже 60 °C, затем прогладить утюгом с паром, кожаные - обработать дезинфицирующим средством.</w:t>
      </w:r>
    </w:p>
    <w:sectPr w:rsidR="001E7801" w:rsidRPr="004C6E80" w:rsidSect="004C6E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80"/>
    <w:rsid w:val="00003609"/>
    <w:rsid w:val="00033B58"/>
    <w:rsid w:val="001E7801"/>
    <w:rsid w:val="004969A7"/>
    <w:rsid w:val="004C6E80"/>
    <w:rsid w:val="007A743E"/>
    <w:rsid w:val="00E9794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6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6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2020-12-08T13:23:00Z</dcterms:created>
  <dcterms:modified xsi:type="dcterms:W3CDTF">2020-12-08T13:25:00Z</dcterms:modified>
</cp:coreProperties>
</file>